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F1" w:rsidRPr="00DA7694" w:rsidRDefault="00E4605C" w:rsidP="00BB1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94">
        <w:rPr>
          <w:rFonts w:ascii="Times New Roman" w:hAnsi="Times New Roman" w:cs="Times New Roman"/>
          <w:b/>
          <w:sz w:val="28"/>
          <w:szCs w:val="28"/>
        </w:rPr>
        <w:t>Информация для размещения в СМИ округа</w:t>
      </w:r>
    </w:p>
    <w:p w:rsidR="00E4605C" w:rsidRDefault="00E4605C" w:rsidP="00BB19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проведением праздничных мероприятий, посвященных 85-летию прокуратуры г. Москвы.</w:t>
      </w:r>
    </w:p>
    <w:p w:rsidR="00BB1958" w:rsidRDefault="00E4605C" w:rsidP="00BB19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BB1958">
        <w:rPr>
          <w:rFonts w:ascii="Times New Roman" w:hAnsi="Times New Roman" w:cs="Times New Roman"/>
          <w:sz w:val="28"/>
          <w:szCs w:val="28"/>
        </w:rPr>
        <w:t>наиболее выдающихся работников прокуратуры</w:t>
      </w:r>
      <w:r>
        <w:rPr>
          <w:rFonts w:ascii="Times New Roman" w:hAnsi="Times New Roman" w:cs="Times New Roman"/>
          <w:sz w:val="28"/>
          <w:szCs w:val="28"/>
        </w:rPr>
        <w:t xml:space="preserve"> Зеленоградского административного округа г. Москвы является </w:t>
      </w:r>
    </w:p>
    <w:p w:rsidR="002D5BA2" w:rsidRDefault="002D5BA2" w:rsidP="00BB19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 Всеволодович </w:t>
      </w:r>
      <w:r w:rsidRPr="002D5BA2">
        <w:rPr>
          <w:rFonts w:ascii="Times New Roman" w:hAnsi="Times New Roman" w:cs="Times New Roman"/>
          <w:sz w:val="28"/>
          <w:szCs w:val="28"/>
        </w:rPr>
        <w:t>государственный советник юстиции 2 класса</w:t>
      </w:r>
    </w:p>
    <w:p w:rsidR="002D5BA2" w:rsidRPr="002D5BA2" w:rsidRDefault="002D5BA2" w:rsidP="002D5BA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666E8" wp14:editId="2456B783">
            <wp:extent cx="5468620" cy="7306310"/>
            <wp:effectExtent l="0" t="0" r="0" b="8890"/>
            <wp:docPr id="2" name="Рисунок 2" descr="C:\Users\user\Desktop\Rosinskii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osinskii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730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958" w:rsidRDefault="00BB1958" w:rsidP="002D5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5BA2" w:rsidRPr="002D5BA2" w:rsidRDefault="00BB1958" w:rsidP="00BB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Вячеслав Всеволодович р</w:t>
      </w:r>
      <w:r w:rsidR="002D5BA2" w:rsidRPr="002D5BA2">
        <w:rPr>
          <w:rFonts w:ascii="Times New Roman" w:hAnsi="Times New Roman" w:cs="Times New Roman"/>
          <w:sz w:val="28"/>
          <w:szCs w:val="28"/>
        </w:rPr>
        <w:t xml:space="preserve">одился в 1956 году в г. Свердловске. В 1977 году окончил Свердловский юридический институт. </w:t>
      </w:r>
    </w:p>
    <w:p w:rsidR="00BB1958" w:rsidRDefault="00BB1958" w:rsidP="00BB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1977 году начал трудовую деятельность в органах прокуратуры в должности</w:t>
      </w:r>
      <w:r w:rsidR="002D5BA2" w:rsidRPr="002D5BA2">
        <w:rPr>
          <w:rFonts w:ascii="Times New Roman" w:hAnsi="Times New Roman" w:cs="Times New Roman"/>
          <w:sz w:val="28"/>
          <w:szCs w:val="28"/>
        </w:rPr>
        <w:t xml:space="preserve"> стажер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D5BA2" w:rsidRPr="002D5BA2">
        <w:rPr>
          <w:rFonts w:ascii="Times New Roman" w:hAnsi="Times New Roman" w:cs="Times New Roman"/>
          <w:sz w:val="28"/>
          <w:szCs w:val="28"/>
        </w:rPr>
        <w:t xml:space="preserve"> следователя </w:t>
      </w:r>
      <w:proofErr w:type="spellStart"/>
      <w:r w:rsidR="002D5BA2" w:rsidRPr="002D5BA2">
        <w:rPr>
          <w:rFonts w:ascii="Times New Roman" w:hAnsi="Times New Roman" w:cs="Times New Roman"/>
          <w:sz w:val="28"/>
          <w:szCs w:val="28"/>
        </w:rPr>
        <w:t>Усть-Кутской</w:t>
      </w:r>
      <w:proofErr w:type="spellEnd"/>
      <w:r w:rsidR="002D5BA2" w:rsidRPr="002D5BA2">
        <w:rPr>
          <w:rFonts w:ascii="Times New Roman" w:hAnsi="Times New Roman" w:cs="Times New Roman"/>
          <w:sz w:val="28"/>
          <w:szCs w:val="28"/>
        </w:rPr>
        <w:t xml:space="preserve"> транспортной прокуратуры Иркутской области. 1977 - 1978 - стажер следователя прокуратуры </w:t>
      </w:r>
      <w:proofErr w:type="spellStart"/>
      <w:r w:rsidR="002D5BA2" w:rsidRPr="002D5BA2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2D5BA2" w:rsidRPr="002D5BA2">
        <w:rPr>
          <w:rFonts w:ascii="Times New Roman" w:hAnsi="Times New Roman" w:cs="Times New Roman"/>
          <w:sz w:val="28"/>
          <w:szCs w:val="28"/>
        </w:rPr>
        <w:t xml:space="preserve">-Ленского района Иркутской области. 1978 - 1981 - следователь прокуратуры </w:t>
      </w:r>
      <w:proofErr w:type="spellStart"/>
      <w:r w:rsidR="002D5BA2" w:rsidRPr="002D5BA2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2D5BA2" w:rsidRPr="002D5BA2">
        <w:rPr>
          <w:rFonts w:ascii="Times New Roman" w:hAnsi="Times New Roman" w:cs="Times New Roman"/>
          <w:sz w:val="28"/>
          <w:szCs w:val="28"/>
        </w:rPr>
        <w:t>-Ленского района Иркутской области. 1981 - 1981 - старший следователь прокуратуры Иркутской области. 1981 - 1983 - прокурор 2 отдела следственного управления Прокуратуры РСФСР. 1983 - 1984 - помощник Прокурора РСФСР по особым поручениям. 1984</w:t>
      </w:r>
      <w:proofErr w:type="gramEnd"/>
      <w:r w:rsidR="002D5BA2" w:rsidRPr="002D5BA2">
        <w:rPr>
          <w:rFonts w:ascii="Times New Roman" w:hAnsi="Times New Roman" w:cs="Times New Roman"/>
          <w:sz w:val="28"/>
          <w:szCs w:val="28"/>
        </w:rPr>
        <w:t xml:space="preserve"> - 1985 - прокурор 1 отдела следственного управления Прокуратуры РСФСР. 1985 - 1989 - старший прокурор 1 отдела следственного управления Прокуратуры РСФСР. 1989 - 1991 - заместитель начальника отдела по надзору за следствием и дознанием в органах МВД Следственного управления Прокуратуры РСФСР. </w:t>
      </w:r>
    </w:p>
    <w:p w:rsidR="00F43ABB" w:rsidRDefault="00F43ABB" w:rsidP="00BB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Вячеслав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Всеволдович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 работать следователем в 21 год, в отрыве от родных и близких. Не с кем было поделиться радостями, сомнениями, посоветоваться. Приходилось держать себя в жестком режиме, самому отвечать за принимаемые решения, поступки, работа была чрезвычайно ответственной.</w:t>
      </w:r>
    </w:p>
    <w:p w:rsidR="00BB1958" w:rsidRDefault="00BB1958" w:rsidP="00BB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работе в прокуратуре РСФСР более 10 лет, поскольку там обязанности в основном связаны с проверками, изучением дел в порядке </w:t>
      </w:r>
      <w:r w:rsidR="00C13807">
        <w:rPr>
          <w:rFonts w:ascii="Times New Roman" w:hAnsi="Times New Roman" w:cs="Times New Roman"/>
          <w:sz w:val="28"/>
          <w:szCs w:val="28"/>
        </w:rPr>
        <w:t>надзора</w:t>
      </w:r>
      <w:r>
        <w:rPr>
          <w:rFonts w:ascii="Times New Roman" w:hAnsi="Times New Roman" w:cs="Times New Roman"/>
          <w:sz w:val="28"/>
          <w:szCs w:val="28"/>
        </w:rPr>
        <w:t xml:space="preserve"> и другими надзорными функциями в одной узкой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учетом компетенции подразделения, Вячеслав Всеволодович понял, что </w:t>
      </w:r>
      <w:r w:rsidR="00C13807">
        <w:rPr>
          <w:rFonts w:ascii="Times New Roman" w:hAnsi="Times New Roman" w:cs="Times New Roman"/>
          <w:sz w:val="28"/>
          <w:szCs w:val="28"/>
        </w:rPr>
        <w:t xml:space="preserve"> для него продолжение такой деятельности не позволит обеспечить более широкий юридический кругозор, знать закон и практику во многих отраслях надзора, в связи</w:t>
      </w:r>
      <w:proofErr w:type="gramEnd"/>
      <w:r w:rsidR="00C13807">
        <w:rPr>
          <w:rFonts w:ascii="Times New Roman" w:hAnsi="Times New Roman" w:cs="Times New Roman"/>
          <w:sz w:val="28"/>
          <w:szCs w:val="28"/>
        </w:rPr>
        <w:t xml:space="preserve"> с чем ушел работать </w:t>
      </w:r>
      <w:proofErr w:type="gramStart"/>
      <w:r w:rsidR="00C1380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C13807">
        <w:rPr>
          <w:rFonts w:ascii="Times New Roman" w:hAnsi="Times New Roman" w:cs="Times New Roman"/>
          <w:sz w:val="28"/>
          <w:szCs w:val="28"/>
        </w:rPr>
        <w:t xml:space="preserve"> аппарата на «землю».</w:t>
      </w:r>
    </w:p>
    <w:p w:rsidR="002D5BA2" w:rsidRPr="002D5BA2" w:rsidRDefault="00C13807" w:rsidP="00C138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D5BA2" w:rsidRPr="002D5BA2">
        <w:rPr>
          <w:rFonts w:ascii="Times New Roman" w:hAnsi="Times New Roman" w:cs="Times New Roman"/>
          <w:sz w:val="28"/>
          <w:szCs w:val="28"/>
        </w:rPr>
        <w:t>1991</w:t>
      </w:r>
      <w:r>
        <w:rPr>
          <w:rFonts w:ascii="Times New Roman" w:hAnsi="Times New Roman" w:cs="Times New Roman"/>
          <w:sz w:val="28"/>
          <w:szCs w:val="28"/>
        </w:rPr>
        <w:t xml:space="preserve"> по 1996 год работал на руководящих должностях в округах и районах прокуратуры г. Москвы в должностях заместителя</w:t>
      </w:r>
      <w:r w:rsidR="002D5BA2" w:rsidRPr="002D5BA2">
        <w:rPr>
          <w:rFonts w:ascii="Times New Roman" w:hAnsi="Times New Roman" w:cs="Times New Roman"/>
          <w:sz w:val="28"/>
          <w:szCs w:val="28"/>
        </w:rPr>
        <w:t xml:space="preserve"> прокурора </w:t>
      </w:r>
      <w:r>
        <w:rPr>
          <w:rFonts w:ascii="Times New Roman" w:hAnsi="Times New Roman" w:cs="Times New Roman"/>
          <w:sz w:val="28"/>
          <w:szCs w:val="28"/>
        </w:rPr>
        <w:t xml:space="preserve">Дзержинского района г. Москвы, </w:t>
      </w:r>
      <w:r w:rsidR="002D5BA2" w:rsidRPr="002D5BA2">
        <w:rPr>
          <w:rFonts w:ascii="Times New Roman" w:hAnsi="Times New Roman" w:cs="Times New Roman"/>
          <w:sz w:val="28"/>
          <w:szCs w:val="28"/>
        </w:rPr>
        <w:t xml:space="preserve"> прок</w:t>
      </w:r>
      <w:r>
        <w:rPr>
          <w:rFonts w:ascii="Times New Roman" w:hAnsi="Times New Roman" w:cs="Times New Roman"/>
          <w:sz w:val="28"/>
          <w:szCs w:val="28"/>
        </w:rPr>
        <w:t xml:space="preserve">урора г. Зеленограда г. Москвы, </w:t>
      </w:r>
      <w:r w:rsidR="002D5BA2" w:rsidRPr="002D5BA2">
        <w:rPr>
          <w:rFonts w:ascii="Times New Roman" w:hAnsi="Times New Roman" w:cs="Times New Roman"/>
          <w:sz w:val="28"/>
          <w:szCs w:val="28"/>
        </w:rPr>
        <w:t>прокурор Зеленоградского адми</w:t>
      </w:r>
      <w:r>
        <w:rPr>
          <w:rFonts w:ascii="Times New Roman" w:hAnsi="Times New Roman" w:cs="Times New Roman"/>
          <w:sz w:val="28"/>
          <w:szCs w:val="28"/>
        </w:rPr>
        <w:t xml:space="preserve">нистративного округа г. Москвы, прокурора </w:t>
      </w:r>
      <w:r w:rsidR="002D5BA2" w:rsidRPr="002D5BA2">
        <w:rPr>
          <w:rFonts w:ascii="Times New Roman" w:hAnsi="Times New Roman" w:cs="Times New Roman"/>
          <w:sz w:val="28"/>
          <w:szCs w:val="28"/>
        </w:rPr>
        <w:t xml:space="preserve">Западного административного округа г. Москвы. </w:t>
      </w:r>
    </w:p>
    <w:p w:rsidR="002D5BA2" w:rsidRDefault="00F43ABB" w:rsidP="00F43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1996 назначен заместителем прокурора г. Москвы. </w:t>
      </w:r>
      <w:r w:rsidR="002D5BA2" w:rsidRPr="002D5BA2">
        <w:rPr>
          <w:rFonts w:ascii="Times New Roman" w:hAnsi="Times New Roman" w:cs="Times New Roman"/>
          <w:sz w:val="28"/>
          <w:szCs w:val="28"/>
        </w:rPr>
        <w:t xml:space="preserve">2006 - 2012 - первый заместитель прокурора г. Москвы. </w:t>
      </w:r>
    </w:p>
    <w:p w:rsidR="00F43ABB" w:rsidRDefault="00F43ABB" w:rsidP="00F43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обязанности Вячеслава Всеволодовича входили все вопросы, касающиеся исполнения федерального законодательства в городе Москве, то есть законности во всех сферах жизни, это и жилищное законодательство, проблемы труда и занятости,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связанные с собственностью, приватизацией, выполнением госзаказа и многое другое.</w:t>
      </w:r>
    </w:p>
    <w:p w:rsidR="00F43ABB" w:rsidRPr="002D5BA2" w:rsidRDefault="00F43ABB" w:rsidP="00F43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в поле зрения находились вопросы, связанные с рассмотрением уголовных дел в судах г. Москвы.</w:t>
      </w:r>
    </w:p>
    <w:p w:rsidR="00F43ABB" w:rsidRDefault="00F43ABB" w:rsidP="00F43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работы Вячеслав Всеволодович с 1999 года занимался преподавательской деятельностью в МГТУ им. Баумана, читал лекции по </w:t>
      </w:r>
      <w:r>
        <w:rPr>
          <w:rFonts w:ascii="Times New Roman" w:hAnsi="Times New Roman" w:cs="Times New Roman"/>
          <w:sz w:val="28"/>
          <w:szCs w:val="28"/>
        </w:rPr>
        <w:lastRenderedPageBreak/>
        <w:t>жилищному праву, криминологии, правоохранительным органам, прокурорском надзоре, уголовному процессу и другим предметам.</w:t>
      </w:r>
    </w:p>
    <w:p w:rsidR="002D5BA2" w:rsidRPr="002D5BA2" w:rsidRDefault="002D5BA2" w:rsidP="002D5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A2">
        <w:rPr>
          <w:rFonts w:ascii="Times New Roman" w:hAnsi="Times New Roman" w:cs="Times New Roman"/>
          <w:sz w:val="28"/>
          <w:szCs w:val="28"/>
        </w:rPr>
        <w:t xml:space="preserve">Приказом Генерального прокурора Российской Федерации от 19.04.2012 г. №319-к назначен на должность прокурора Тверской области. </w:t>
      </w:r>
    </w:p>
    <w:p w:rsidR="00E4605C" w:rsidRDefault="00F43ABB" w:rsidP="00F43A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2D5BA2" w:rsidRPr="002D5BA2">
        <w:rPr>
          <w:rFonts w:ascii="Times New Roman" w:hAnsi="Times New Roman" w:cs="Times New Roman"/>
          <w:sz w:val="28"/>
          <w:szCs w:val="28"/>
        </w:rPr>
        <w:t xml:space="preserve"> медаль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D5BA2" w:rsidRPr="002D5BA2">
        <w:rPr>
          <w:rFonts w:ascii="Times New Roman" w:hAnsi="Times New Roman" w:cs="Times New Roman"/>
          <w:sz w:val="28"/>
          <w:szCs w:val="28"/>
        </w:rPr>
        <w:t xml:space="preserve"> «В</w:t>
      </w:r>
      <w:r>
        <w:rPr>
          <w:rFonts w:ascii="Times New Roman" w:hAnsi="Times New Roman" w:cs="Times New Roman"/>
          <w:sz w:val="28"/>
          <w:szCs w:val="28"/>
        </w:rPr>
        <w:t xml:space="preserve"> память 850-летия Москвы», имеет п</w:t>
      </w:r>
      <w:r w:rsidR="002D5BA2" w:rsidRPr="002D5BA2">
        <w:rPr>
          <w:rFonts w:ascii="Times New Roman" w:hAnsi="Times New Roman" w:cs="Times New Roman"/>
          <w:sz w:val="28"/>
          <w:szCs w:val="28"/>
        </w:rPr>
        <w:t>очетные звания: "Заслуженный юрист Российской Федерации", "Почетный работник прокуратуры Российской Федерации". Имеет ученую степень кандидата юридических наук.</w:t>
      </w:r>
      <w:bookmarkStart w:id="0" w:name="_GoBack"/>
      <w:bookmarkEnd w:id="0"/>
    </w:p>
    <w:p w:rsidR="00BB1958" w:rsidRDefault="00BB1958" w:rsidP="002D5B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7694" w:rsidRDefault="00DA7694" w:rsidP="00DA769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7694" w:rsidRPr="00E4605C" w:rsidRDefault="00DA7694" w:rsidP="00FF51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A7694" w:rsidRPr="00E46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63"/>
    <w:rsid w:val="002D5BA2"/>
    <w:rsid w:val="00883BF1"/>
    <w:rsid w:val="00BB1958"/>
    <w:rsid w:val="00C13807"/>
    <w:rsid w:val="00DA7694"/>
    <w:rsid w:val="00E4605C"/>
    <w:rsid w:val="00E52563"/>
    <w:rsid w:val="00F43ABB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0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0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2018-03-02T10:51:00Z</dcterms:created>
  <dcterms:modified xsi:type="dcterms:W3CDTF">2018-03-07T06:37:00Z</dcterms:modified>
</cp:coreProperties>
</file>